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FD" w:rsidRDefault="009929FD" w:rsidP="00BB28BF">
      <w:pPr>
        <w:jc w:val="right"/>
        <w:rPr>
          <w:lang w:val="uk-UA"/>
        </w:rPr>
      </w:pPr>
      <w:r w:rsidRPr="009929FD">
        <w:rPr>
          <w:lang w:val="uk-UA"/>
        </w:rPr>
        <w:t xml:space="preserve">Новомосковський відділ поліції ГУ </w:t>
      </w:r>
      <w:proofErr w:type="spellStart"/>
      <w:r w:rsidRPr="009929FD">
        <w:rPr>
          <w:lang w:val="uk-UA"/>
        </w:rPr>
        <w:t>Нацполіції</w:t>
      </w:r>
      <w:proofErr w:type="spellEnd"/>
      <w:r w:rsidRPr="009929FD">
        <w:rPr>
          <w:lang w:val="uk-UA"/>
        </w:rPr>
        <w:t xml:space="preserve"> в області</w:t>
      </w:r>
      <w:r>
        <w:rPr>
          <w:lang w:val="uk-UA"/>
        </w:rPr>
        <w:br/>
      </w:r>
      <w:r w:rsidR="00FF68FD" w:rsidRPr="00FF68FD">
        <w:rPr>
          <w:lang w:val="uk-UA"/>
        </w:rPr>
        <w:t xml:space="preserve">вул. </w:t>
      </w:r>
      <w:r w:rsidR="00FF68FD">
        <w:rPr>
          <w:lang w:val="uk-UA"/>
        </w:rPr>
        <w:t>Гетьманська</w:t>
      </w:r>
      <w:r w:rsidR="00FF68FD" w:rsidRPr="00FF68FD">
        <w:rPr>
          <w:lang w:val="uk-UA"/>
        </w:rPr>
        <w:t>, 7, м.</w:t>
      </w:r>
      <w:r w:rsidR="00FF68FD">
        <w:rPr>
          <w:lang w:val="uk-UA"/>
        </w:rPr>
        <w:t xml:space="preserve"> </w:t>
      </w:r>
      <w:r w:rsidR="00FF68FD" w:rsidRPr="00FF68FD">
        <w:rPr>
          <w:lang w:val="uk-UA"/>
        </w:rPr>
        <w:t>Новомосковськ, 51200, Україна</w:t>
      </w:r>
    </w:p>
    <w:p w:rsidR="006B0EBC" w:rsidRDefault="006B0EBC" w:rsidP="00BB28BF">
      <w:pPr>
        <w:pStyle w:val="a3"/>
        <w:jc w:val="right"/>
        <w:rPr>
          <w:b/>
          <w:lang w:val="uk-UA"/>
        </w:rPr>
      </w:pPr>
      <w:r>
        <w:rPr>
          <w:b/>
          <w:lang w:val="uk-UA"/>
        </w:rPr>
        <w:t>або</w:t>
      </w:r>
    </w:p>
    <w:p w:rsidR="009929FD" w:rsidRPr="00CE119C" w:rsidRDefault="00FF68FD" w:rsidP="00BB28BF">
      <w:pPr>
        <w:pStyle w:val="a3"/>
        <w:jc w:val="right"/>
        <w:rPr>
          <w:b/>
          <w:lang w:val="uk-UA"/>
        </w:rPr>
      </w:pPr>
      <w:r w:rsidRPr="00CE119C">
        <w:rPr>
          <w:b/>
          <w:lang w:val="uk-UA"/>
        </w:rPr>
        <w:t>Піщанська сільська рада</w:t>
      </w:r>
    </w:p>
    <w:p w:rsidR="00FF68FD" w:rsidRPr="00CE119C" w:rsidRDefault="00FF68FD" w:rsidP="00BB28BF">
      <w:pPr>
        <w:jc w:val="right"/>
        <w:rPr>
          <w:b/>
          <w:lang w:val="uk-UA"/>
        </w:rPr>
      </w:pPr>
      <w:r w:rsidRPr="00CE119C">
        <w:rPr>
          <w:b/>
          <w:lang w:val="uk-UA"/>
        </w:rPr>
        <w:t>Вул. Центральна, 4, Піщанка, Дніпропетровська область, 51283</w:t>
      </w:r>
    </w:p>
    <w:p w:rsidR="00BB28BF" w:rsidRPr="004248D1" w:rsidRDefault="00BB28BF" w:rsidP="00BB28BF">
      <w:pPr>
        <w:jc w:val="right"/>
      </w:pPr>
      <w:r w:rsidRPr="004248D1">
        <w:rPr>
          <w:b/>
          <w:lang w:val="uk-UA"/>
        </w:rPr>
        <w:t>Заявник:</w:t>
      </w:r>
      <w:r>
        <w:rPr>
          <w:lang w:val="uk-UA"/>
        </w:rPr>
        <w:t xml:space="preserve"> </w:t>
      </w:r>
      <w:r w:rsidR="006B0EBC">
        <w:rPr>
          <w:lang w:val="uk-UA"/>
        </w:rPr>
        <w:t>ПІБ</w:t>
      </w:r>
      <w:r>
        <w:rPr>
          <w:lang w:val="uk-UA"/>
        </w:rPr>
        <w:t xml:space="preserve"> </w:t>
      </w:r>
      <w:r w:rsidR="004248D1">
        <w:rPr>
          <w:lang w:val="uk-UA"/>
        </w:rPr>
        <w:br/>
      </w:r>
      <w:r w:rsidR="006B0EBC">
        <w:rPr>
          <w:lang w:val="uk-UA"/>
        </w:rPr>
        <w:t>адреса</w:t>
      </w:r>
      <w:r>
        <w:rPr>
          <w:lang w:val="uk-UA"/>
        </w:rPr>
        <w:br/>
      </w:r>
      <w:r w:rsidR="006B0EBC">
        <w:rPr>
          <w:lang w:val="uk-UA"/>
        </w:rPr>
        <w:t>телефон</w:t>
      </w:r>
    </w:p>
    <w:p w:rsidR="009929FD" w:rsidRPr="00FF68FD" w:rsidRDefault="009929FD" w:rsidP="00FF68FD">
      <w:pPr>
        <w:pStyle w:val="2"/>
        <w:jc w:val="center"/>
        <w:rPr>
          <w:b/>
        </w:rPr>
      </w:pPr>
      <w:r w:rsidRPr="00FF68FD">
        <w:rPr>
          <w:b/>
          <w:lang w:val="uk-UA"/>
        </w:rPr>
        <w:t>Повідомлення про правопорушення</w:t>
      </w:r>
    </w:p>
    <w:p w:rsidR="00BB28BF" w:rsidRPr="006B0EBC" w:rsidRDefault="00334E0F" w:rsidP="00BB28BF">
      <w:pPr>
        <w:rPr>
          <w:rStyle w:val="a4"/>
          <w:b w:val="0"/>
        </w:rPr>
      </w:pPr>
      <w:r w:rsidRPr="006B0EBC">
        <w:rPr>
          <w:rStyle w:val="a4"/>
          <w:b w:val="0"/>
        </w:rPr>
        <w:t>26</w:t>
      </w:r>
      <w:r w:rsidR="00BB28BF" w:rsidRPr="006B0EBC">
        <w:rPr>
          <w:rStyle w:val="a4"/>
          <w:b w:val="0"/>
        </w:rPr>
        <w:t xml:space="preserve"> </w:t>
      </w:r>
      <w:proofErr w:type="spellStart"/>
      <w:r w:rsidRPr="006B0EBC">
        <w:rPr>
          <w:rStyle w:val="a4"/>
          <w:b w:val="0"/>
        </w:rPr>
        <w:t>серпня</w:t>
      </w:r>
      <w:proofErr w:type="spellEnd"/>
      <w:r w:rsidR="00BB28BF" w:rsidRPr="006B0EBC">
        <w:rPr>
          <w:rStyle w:val="a4"/>
          <w:b w:val="0"/>
        </w:rPr>
        <w:t xml:space="preserve"> о 1</w:t>
      </w:r>
      <w:r w:rsidRPr="006B0EBC">
        <w:rPr>
          <w:rStyle w:val="a4"/>
          <w:b w:val="0"/>
        </w:rPr>
        <w:t>9</w:t>
      </w:r>
      <w:r w:rsidR="00BB28BF" w:rsidRPr="006B0EBC">
        <w:rPr>
          <w:rStyle w:val="a4"/>
          <w:b w:val="0"/>
        </w:rPr>
        <w:t>-</w:t>
      </w:r>
      <w:r w:rsidRPr="006B0EBC">
        <w:rPr>
          <w:rStyle w:val="a4"/>
          <w:b w:val="0"/>
        </w:rPr>
        <w:t>03</w:t>
      </w:r>
      <w:r w:rsidR="00BB28BF" w:rsidRPr="006B0EBC">
        <w:rPr>
          <w:rStyle w:val="a4"/>
          <w:b w:val="0"/>
        </w:rPr>
        <w:t xml:space="preserve"> я </w:t>
      </w:r>
      <w:r w:rsidR="006B0EBC" w:rsidRPr="006B0EBC">
        <w:rPr>
          <w:rStyle w:val="a4"/>
          <w:b w:val="0"/>
        </w:rPr>
        <w:t xml:space="preserve">став </w:t>
      </w:r>
      <w:proofErr w:type="spellStart"/>
      <w:r w:rsidR="006B0EBC" w:rsidRPr="006B0EBC">
        <w:rPr>
          <w:rStyle w:val="a4"/>
          <w:b w:val="0"/>
        </w:rPr>
        <w:t>свідком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задимлення</w:t>
      </w:r>
      <w:proofErr w:type="spellEnd"/>
      <w:r w:rsidR="00BB28BF" w:rsidRPr="006B0EBC">
        <w:rPr>
          <w:rStyle w:val="a4"/>
          <w:b w:val="0"/>
        </w:rPr>
        <w:t xml:space="preserve"> на </w:t>
      </w:r>
      <w:proofErr w:type="spellStart"/>
      <w:r w:rsidR="00BB28BF" w:rsidRPr="006B0EBC">
        <w:rPr>
          <w:rStyle w:val="a4"/>
          <w:b w:val="0"/>
        </w:rPr>
        <w:t>вулиці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Робочій</w:t>
      </w:r>
      <w:proofErr w:type="spellEnd"/>
      <w:r w:rsidR="00BB28BF" w:rsidRPr="006B0EBC">
        <w:rPr>
          <w:rStyle w:val="a4"/>
          <w:b w:val="0"/>
        </w:rPr>
        <w:t xml:space="preserve">, с. </w:t>
      </w:r>
      <w:proofErr w:type="spellStart"/>
      <w:r w:rsidR="00BB28BF" w:rsidRPr="006B0EBC">
        <w:rPr>
          <w:rStyle w:val="a4"/>
          <w:b w:val="0"/>
        </w:rPr>
        <w:t>Піщанка</w:t>
      </w:r>
      <w:proofErr w:type="spellEnd"/>
      <w:r w:rsidR="00BB28BF" w:rsidRPr="006B0EBC">
        <w:rPr>
          <w:rStyle w:val="a4"/>
          <w:b w:val="0"/>
        </w:rPr>
        <w:t xml:space="preserve"> (</w:t>
      </w:r>
      <w:proofErr w:type="spellStart"/>
      <w:r w:rsidR="00BB28BF" w:rsidRPr="006B0EBC">
        <w:rPr>
          <w:rStyle w:val="a4"/>
          <w:b w:val="0"/>
        </w:rPr>
        <w:t>Новомосковського</w:t>
      </w:r>
      <w:proofErr w:type="spellEnd"/>
      <w:r w:rsidR="00BB28BF" w:rsidRPr="006B0EBC">
        <w:rPr>
          <w:rStyle w:val="a4"/>
          <w:b w:val="0"/>
        </w:rPr>
        <w:t xml:space="preserve"> району). </w:t>
      </w:r>
      <w:proofErr w:type="spellStart"/>
      <w:r w:rsidR="00BB28BF" w:rsidRPr="006B0EBC">
        <w:rPr>
          <w:rStyle w:val="a4"/>
          <w:b w:val="0"/>
        </w:rPr>
        <w:t>Використовуючи</w:t>
      </w:r>
      <w:proofErr w:type="spellEnd"/>
      <w:r w:rsidR="00BB28BF" w:rsidRPr="006B0EBC">
        <w:rPr>
          <w:rStyle w:val="a4"/>
          <w:b w:val="0"/>
        </w:rPr>
        <w:t xml:space="preserve"> </w:t>
      </w:r>
      <w:r w:rsidR="006B0EBC" w:rsidRPr="006B0EBC">
        <w:rPr>
          <w:rStyle w:val="a4"/>
          <w:b w:val="0"/>
        </w:rPr>
        <w:t>смартфон</w:t>
      </w:r>
      <w:r w:rsidR="00BB28BF" w:rsidRPr="006B0EBC">
        <w:rPr>
          <w:rStyle w:val="a4"/>
          <w:b w:val="0"/>
        </w:rPr>
        <w:t xml:space="preserve">, я </w:t>
      </w:r>
      <w:proofErr w:type="spellStart"/>
      <w:r w:rsidR="00BB28BF" w:rsidRPr="006B0EBC">
        <w:rPr>
          <w:rStyle w:val="a4"/>
          <w:b w:val="0"/>
        </w:rPr>
        <w:t>зафіксував</w:t>
      </w:r>
      <w:proofErr w:type="spellEnd"/>
      <w:r w:rsidR="00BB28BF" w:rsidRPr="006B0EBC">
        <w:rPr>
          <w:rStyle w:val="a4"/>
          <w:b w:val="0"/>
        </w:rPr>
        <w:t xml:space="preserve"> факт </w:t>
      </w:r>
      <w:proofErr w:type="spellStart"/>
      <w:r w:rsidR="00BB28BF" w:rsidRPr="006B0EBC">
        <w:rPr>
          <w:rStyle w:val="a4"/>
          <w:b w:val="0"/>
        </w:rPr>
        <w:t>порушення</w:t>
      </w:r>
      <w:proofErr w:type="spellEnd"/>
      <w:r w:rsidR="00BB28BF" w:rsidRPr="006B0EBC">
        <w:rPr>
          <w:rStyle w:val="a4"/>
          <w:b w:val="0"/>
        </w:rPr>
        <w:t xml:space="preserve"> та </w:t>
      </w:r>
      <w:proofErr w:type="spellStart"/>
      <w:r w:rsidR="00BB28BF" w:rsidRPr="006B0EBC">
        <w:rPr>
          <w:rStyle w:val="a4"/>
          <w:b w:val="0"/>
        </w:rPr>
        <w:t>джерело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забруднення</w:t>
      </w:r>
      <w:proofErr w:type="spellEnd"/>
      <w:r w:rsidR="00BB28BF" w:rsidRPr="006B0EBC">
        <w:rPr>
          <w:rStyle w:val="a4"/>
          <w:b w:val="0"/>
        </w:rPr>
        <w:t xml:space="preserve"> атмосферного </w:t>
      </w:r>
      <w:proofErr w:type="spellStart"/>
      <w:r w:rsidR="00BB28BF" w:rsidRPr="006B0EBC">
        <w:rPr>
          <w:rStyle w:val="a4"/>
          <w:b w:val="0"/>
        </w:rPr>
        <w:t>повітря</w:t>
      </w:r>
      <w:proofErr w:type="spellEnd"/>
      <w:r w:rsidR="00BB28BF" w:rsidRPr="006B0EBC">
        <w:rPr>
          <w:rStyle w:val="a4"/>
          <w:b w:val="0"/>
        </w:rPr>
        <w:t xml:space="preserve"> на фото та </w:t>
      </w:r>
      <w:proofErr w:type="spellStart"/>
      <w:r w:rsidR="00BB28BF" w:rsidRPr="006B0EBC">
        <w:rPr>
          <w:rStyle w:val="a4"/>
          <w:b w:val="0"/>
        </w:rPr>
        <w:t>відео</w:t>
      </w:r>
      <w:proofErr w:type="spellEnd"/>
      <w:r w:rsidR="00BB28BF" w:rsidRPr="006B0EBC">
        <w:rPr>
          <w:rStyle w:val="a4"/>
          <w:b w:val="0"/>
        </w:rPr>
        <w:t xml:space="preserve">. </w:t>
      </w:r>
      <w:proofErr w:type="spellStart"/>
      <w:r w:rsidR="00BB28BF" w:rsidRPr="006B0EBC">
        <w:rPr>
          <w:rStyle w:val="a4"/>
          <w:b w:val="0"/>
        </w:rPr>
        <w:t>Виявилось</w:t>
      </w:r>
      <w:proofErr w:type="spellEnd"/>
      <w:r w:rsidR="00BB28BF" w:rsidRPr="006B0EBC">
        <w:rPr>
          <w:rStyle w:val="a4"/>
          <w:b w:val="0"/>
        </w:rPr>
        <w:t xml:space="preserve">, </w:t>
      </w:r>
      <w:proofErr w:type="spellStart"/>
      <w:r w:rsidR="00BB28BF" w:rsidRPr="006B0EBC">
        <w:rPr>
          <w:rStyle w:val="a4"/>
          <w:b w:val="0"/>
        </w:rPr>
        <w:t>що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джерелом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забруднення</w:t>
      </w:r>
      <w:proofErr w:type="spellEnd"/>
      <w:r w:rsidR="00BB28BF" w:rsidRPr="006B0EBC">
        <w:rPr>
          <w:rStyle w:val="a4"/>
          <w:b w:val="0"/>
        </w:rPr>
        <w:t xml:space="preserve"> є </w:t>
      </w:r>
      <w:proofErr w:type="spellStart"/>
      <w:r w:rsidR="00BB28BF" w:rsidRPr="006B0EBC">
        <w:rPr>
          <w:rStyle w:val="a4"/>
          <w:b w:val="0"/>
        </w:rPr>
        <w:t>вогнище</w:t>
      </w:r>
      <w:proofErr w:type="spellEnd"/>
      <w:r w:rsidR="00BB28BF" w:rsidRPr="006B0EBC">
        <w:rPr>
          <w:rStyle w:val="a4"/>
          <w:b w:val="0"/>
        </w:rPr>
        <w:t xml:space="preserve">, за </w:t>
      </w:r>
      <w:proofErr w:type="spellStart"/>
      <w:r w:rsidR="00BB28BF" w:rsidRPr="006B0EBC">
        <w:rPr>
          <w:rStyle w:val="a4"/>
          <w:b w:val="0"/>
        </w:rPr>
        <w:t>допомоги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якого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власник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зафіксованої</w:t>
      </w:r>
      <w:proofErr w:type="spellEnd"/>
      <w:r w:rsidR="00BB28BF" w:rsidRPr="006B0EBC">
        <w:rPr>
          <w:rStyle w:val="a4"/>
          <w:b w:val="0"/>
        </w:rPr>
        <w:t xml:space="preserve"> на фото </w:t>
      </w:r>
      <w:proofErr w:type="spellStart"/>
      <w:r w:rsidR="00BB28BF" w:rsidRPr="006B0EBC">
        <w:rPr>
          <w:rStyle w:val="a4"/>
          <w:b w:val="0"/>
        </w:rPr>
        <w:t>земельної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ділянки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спалював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залишки</w:t>
      </w:r>
      <w:proofErr w:type="spellEnd"/>
      <w:r w:rsidR="00BB28BF" w:rsidRPr="006B0EBC">
        <w:rPr>
          <w:rStyle w:val="a4"/>
          <w:b w:val="0"/>
        </w:rPr>
        <w:t xml:space="preserve"> </w:t>
      </w:r>
      <w:proofErr w:type="spellStart"/>
      <w:r w:rsidR="00BB28BF" w:rsidRPr="006B0EBC">
        <w:rPr>
          <w:rStyle w:val="a4"/>
          <w:b w:val="0"/>
        </w:rPr>
        <w:t>рослинності</w:t>
      </w:r>
      <w:proofErr w:type="spellEnd"/>
      <w:r w:rsidR="00BB28BF" w:rsidRPr="006B0EBC">
        <w:rPr>
          <w:rStyle w:val="a4"/>
          <w:b w:val="0"/>
        </w:rPr>
        <w:t xml:space="preserve"> та </w:t>
      </w:r>
      <w:proofErr w:type="spellStart"/>
      <w:r w:rsidR="00BB28BF" w:rsidRPr="006B0EBC">
        <w:rPr>
          <w:rStyle w:val="a4"/>
          <w:b w:val="0"/>
        </w:rPr>
        <w:t>сміття</w:t>
      </w:r>
      <w:proofErr w:type="spellEnd"/>
      <w:r w:rsidR="006B0EBC" w:rsidRPr="006B0EBC">
        <w:rPr>
          <w:rStyle w:val="a4"/>
          <w:b w:val="0"/>
        </w:rPr>
        <w:t xml:space="preserve"> за </w:t>
      </w:r>
      <w:proofErr w:type="spellStart"/>
      <w:r w:rsidR="006B0EBC" w:rsidRPr="006B0EBC">
        <w:rPr>
          <w:rStyle w:val="a4"/>
          <w:b w:val="0"/>
        </w:rPr>
        <w:t>адресою</w:t>
      </w:r>
      <w:proofErr w:type="spellEnd"/>
      <w:r w:rsidR="006B0EBC" w:rsidRPr="006B0EBC">
        <w:rPr>
          <w:rStyle w:val="a4"/>
          <w:b w:val="0"/>
        </w:rPr>
        <w:t xml:space="preserve">… </w:t>
      </w:r>
      <w:r w:rsidR="006B0EBC" w:rsidRPr="006B0EBC">
        <w:rPr>
          <w:rStyle w:val="a4"/>
          <w:b w:val="0"/>
          <w:i/>
        </w:rPr>
        <w:t>(</w:t>
      </w:r>
      <w:proofErr w:type="spellStart"/>
      <w:r w:rsidR="006B0EBC" w:rsidRPr="006B0EBC">
        <w:rPr>
          <w:rStyle w:val="a4"/>
          <w:b w:val="0"/>
          <w:i/>
        </w:rPr>
        <w:t>якщо</w:t>
      </w:r>
      <w:proofErr w:type="spellEnd"/>
      <w:r w:rsidR="006B0EBC" w:rsidRPr="006B0EBC">
        <w:rPr>
          <w:rStyle w:val="a4"/>
          <w:b w:val="0"/>
          <w:i/>
        </w:rPr>
        <w:t xml:space="preserve"> </w:t>
      </w:r>
      <w:proofErr w:type="spellStart"/>
      <w:r w:rsidR="006B0EBC" w:rsidRPr="006B0EBC">
        <w:rPr>
          <w:rStyle w:val="a4"/>
          <w:b w:val="0"/>
          <w:i/>
        </w:rPr>
        <w:t>відомо</w:t>
      </w:r>
      <w:proofErr w:type="spellEnd"/>
      <w:r w:rsidR="006B0EBC" w:rsidRPr="006B0EBC">
        <w:rPr>
          <w:rStyle w:val="a4"/>
          <w:b w:val="0"/>
          <w:i/>
        </w:rPr>
        <w:t xml:space="preserve">, </w:t>
      </w:r>
      <w:proofErr w:type="spellStart"/>
      <w:r w:rsidR="006B0EBC" w:rsidRPr="006B0EBC">
        <w:rPr>
          <w:rStyle w:val="a4"/>
          <w:b w:val="0"/>
          <w:i/>
        </w:rPr>
        <w:t>вказати</w:t>
      </w:r>
      <w:proofErr w:type="spellEnd"/>
      <w:r w:rsidR="006B0EBC" w:rsidRPr="006B0EBC">
        <w:rPr>
          <w:rStyle w:val="a4"/>
          <w:b w:val="0"/>
          <w:i/>
        </w:rPr>
        <w:t xml:space="preserve"> адресу)</w:t>
      </w:r>
      <w:r w:rsidR="00BB28BF" w:rsidRPr="006B0EBC">
        <w:rPr>
          <w:rStyle w:val="a4"/>
          <w:b w:val="0"/>
        </w:rPr>
        <w:t xml:space="preserve">. </w:t>
      </w:r>
    </w:p>
    <w:p w:rsidR="00903400" w:rsidRPr="000430F4" w:rsidRDefault="00903400" w:rsidP="00903400">
      <w:pPr>
        <w:rPr>
          <w:b/>
          <w:i/>
          <w:sz w:val="20"/>
          <w:szCs w:val="20"/>
          <w:lang w:val="uk-UA"/>
        </w:rPr>
      </w:pPr>
      <w:r w:rsidRPr="000430F4">
        <w:rPr>
          <w:i/>
          <w:sz w:val="20"/>
          <w:szCs w:val="20"/>
          <w:lang w:val="uk-UA"/>
        </w:rPr>
        <w:t>Згідно статті 34 Конституції України «Кожен має право вільно збирати, зберігати, використовувати і поширювати інформацію усно, письмово або в інший спосіб - на свій вибір.</w:t>
      </w:r>
      <w:r w:rsidRPr="000430F4">
        <w:rPr>
          <w:b/>
          <w:i/>
          <w:sz w:val="20"/>
          <w:szCs w:val="20"/>
          <w:lang w:val="uk-UA"/>
        </w:rPr>
        <w:t>»</w:t>
      </w:r>
    </w:p>
    <w:p w:rsidR="00BB28BF" w:rsidRPr="000430F4" w:rsidRDefault="00903400" w:rsidP="00903400">
      <w:pPr>
        <w:rPr>
          <w:i/>
          <w:sz w:val="20"/>
          <w:szCs w:val="20"/>
          <w:lang w:val="uk-UA"/>
        </w:rPr>
      </w:pPr>
      <w:r w:rsidRPr="000430F4">
        <w:rPr>
          <w:i/>
          <w:sz w:val="20"/>
          <w:szCs w:val="20"/>
          <w:lang w:val="uk-UA"/>
        </w:rPr>
        <w:t>Керуючись статтею 50 Конституції України, яка гарантує кожному безпечне для життя і здоров’я довкілля, кожен з нас має з</w:t>
      </w:r>
      <w:r w:rsidR="00BB28BF" w:rsidRPr="000430F4">
        <w:rPr>
          <w:i/>
          <w:sz w:val="20"/>
          <w:szCs w:val="20"/>
          <w:lang w:val="uk-UA"/>
        </w:rPr>
        <w:t>аконне право боротися із палами та забруднення повітря.</w:t>
      </w:r>
    </w:p>
    <w:p w:rsidR="00903400" w:rsidRPr="000430F4" w:rsidRDefault="00903400" w:rsidP="00903400">
      <w:pPr>
        <w:rPr>
          <w:i/>
          <w:sz w:val="20"/>
          <w:szCs w:val="20"/>
          <w:lang w:val="uk-UA"/>
        </w:rPr>
      </w:pPr>
      <w:r w:rsidRPr="000430F4">
        <w:rPr>
          <w:i/>
          <w:sz w:val="20"/>
          <w:szCs w:val="20"/>
          <w:lang w:val="uk-UA"/>
        </w:rPr>
        <w:t xml:space="preserve">Згідно статей 16 і 22 Закону України </w:t>
      </w:r>
      <w:r w:rsidRPr="00957C45">
        <w:rPr>
          <w:b/>
          <w:i/>
          <w:sz w:val="20"/>
          <w:szCs w:val="20"/>
          <w:lang w:val="uk-UA"/>
        </w:rPr>
        <w:t>«Про охорону атмосферного повітря»</w:t>
      </w:r>
      <w:r w:rsidRPr="000430F4">
        <w:rPr>
          <w:i/>
          <w:sz w:val="20"/>
          <w:szCs w:val="20"/>
          <w:lang w:val="uk-UA"/>
        </w:rPr>
        <w:t xml:space="preserve"> не допускається спалювання зазначених відходів на території підприємств, установ, організацій і населених пунктів, за винятком випадків, коли це здійснюється з використанням спеціальних установок при додержанні вимог щодо охорони атмосферного повітря.</w:t>
      </w:r>
    </w:p>
    <w:p w:rsidR="00903400" w:rsidRPr="000430F4" w:rsidRDefault="00903400" w:rsidP="00903400">
      <w:pPr>
        <w:pStyle w:val="3"/>
        <w:ind w:right="36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  <w:lang w:eastAsia="en-US"/>
        </w:rPr>
      </w:pPr>
      <w:proofErr w:type="spellStart"/>
      <w:r w:rsidRPr="000430F4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  <w:lang w:val="ru-RU" w:eastAsia="en-US"/>
        </w:rPr>
        <w:t>Згідно</w:t>
      </w:r>
      <w:proofErr w:type="spellEnd"/>
      <w:r w:rsidRPr="000430F4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  <w:lang w:val="ru-RU" w:eastAsia="en-US"/>
        </w:rPr>
        <w:t xml:space="preserve"> </w:t>
      </w:r>
      <w:r w:rsidRPr="000430F4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  <w:lang w:eastAsia="en-US"/>
        </w:rPr>
        <w:t>Правил утримання жилих будинків та прибудинкових територій</w:t>
      </w:r>
    </w:p>
    <w:p w:rsidR="00903400" w:rsidRPr="000430F4" w:rsidRDefault="00903400" w:rsidP="00903400">
      <w:pPr>
        <w:pStyle w:val="HTML"/>
        <w:ind w:right="360" w:firstLine="540"/>
        <w:rPr>
          <w:rFonts w:asciiTheme="minorHAnsi" w:eastAsiaTheme="minorHAnsi" w:hAnsiTheme="minorHAnsi" w:cstheme="minorBidi"/>
          <w:i/>
          <w:color w:val="auto"/>
          <w:sz w:val="20"/>
          <w:szCs w:val="20"/>
          <w:lang w:val="uk-UA" w:eastAsia="en-US"/>
        </w:rPr>
      </w:pPr>
      <w:r w:rsidRPr="000430F4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uk-UA" w:eastAsia="en-US"/>
        </w:rPr>
        <w:t>3.6.14. Спалювання всіх видів відходів на території домоволодінь і в сміттєзбірниках забороняється.</w:t>
      </w:r>
    </w:p>
    <w:p w:rsidR="00903400" w:rsidRPr="00957C45" w:rsidRDefault="00903400" w:rsidP="00903400">
      <w:pPr>
        <w:pStyle w:val="3"/>
        <w:ind w:right="360"/>
        <w:rPr>
          <w:rFonts w:asciiTheme="minorHAnsi" w:eastAsiaTheme="minorHAnsi" w:hAnsiTheme="minorHAnsi" w:cstheme="minorBidi"/>
          <w:bCs w:val="0"/>
          <w:i/>
          <w:sz w:val="20"/>
          <w:szCs w:val="20"/>
          <w:lang w:eastAsia="en-US"/>
        </w:rPr>
      </w:pPr>
      <w:r w:rsidRPr="00957C45">
        <w:rPr>
          <w:rFonts w:asciiTheme="minorHAnsi" w:eastAsiaTheme="minorHAnsi" w:hAnsiTheme="minorHAnsi" w:cstheme="minorBidi"/>
          <w:bCs w:val="0"/>
          <w:i/>
          <w:sz w:val="20"/>
          <w:szCs w:val="20"/>
          <w:lang w:eastAsia="en-US"/>
        </w:rPr>
        <w:t>Закон України “Про охорону навколишнього природного середовища”</w:t>
      </w:r>
      <w:r w:rsidRPr="00957C45">
        <w:rPr>
          <w:rFonts w:asciiTheme="minorHAnsi" w:eastAsiaTheme="minorHAnsi" w:hAnsiTheme="minorHAnsi" w:cstheme="minorBidi"/>
          <w:bCs w:val="0"/>
          <w:i/>
          <w:sz w:val="20"/>
          <w:szCs w:val="20"/>
          <w:lang w:eastAsia="en-US"/>
        </w:rPr>
        <w:fldChar w:fldCharType="begin"/>
      </w:r>
      <w:r w:rsidRPr="00957C45">
        <w:rPr>
          <w:rFonts w:asciiTheme="minorHAnsi" w:eastAsiaTheme="minorHAnsi" w:hAnsiTheme="minorHAnsi" w:cstheme="minorBidi"/>
          <w:bCs w:val="0"/>
          <w:i/>
          <w:sz w:val="20"/>
          <w:szCs w:val="20"/>
          <w:lang w:eastAsia="en-US"/>
        </w:rPr>
        <w:instrText>tc "Закон України Проохоронунавколишньогоприродногосередовища"</w:instrText>
      </w:r>
      <w:r w:rsidRPr="00957C45">
        <w:rPr>
          <w:rFonts w:asciiTheme="minorHAnsi" w:eastAsiaTheme="minorHAnsi" w:hAnsiTheme="minorHAnsi" w:cstheme="minorBidi"/>
          <w:bCs w:val="0"/>
          <w:i/>
          <w:sz w:val="20"/>
          <w:szCs w:val="20"/>
          <w:lang w:eastAsia="en-US"/>
        </w:rPr>
        <w:fldChar w:fldCharType="end"/>
      </w:r>
    </w:p>
    <w:p w:rsidR="00903400" w:rsidRPr="000430F4" w:rsidRDefault="00903400" w:rsidP="00903400">
      <w:pPr>
        <w:tabs>
          <w:tab w:val="left" w:pos="1701"/>
        </w:tabs>
        <w:spacing w:before="40"/>
        <w:ind w:right="360" w:firstLine="540"/>
        <w:jc w:val="both"/>
        <w:rPr>
          <w:i/>
          <w:sz w:val="20"/>
          <w:szCs w:val="20"/>
          <w:lang w:val="uk-UA"/>
        </w:rPr>
      </w:pPr>
      <w:r w:rsidRPr="000430F4">
        <w:rPr>
          <w:i/>
          <w:sz w:val="20"/>
          <w:szCs w:val="20"/>
          <w:lang w:val="uk-UA"/>
        </w:rPr>
        <w:t>Стаття 12. Обов’язки громадян у галузі охорони навколишнього природного середовища</w:t>
      </w:r>
    </w:p>
    <w:p w:rsidR="00903400" w:rsidRPr="000430F4" w:rsidRDefault="00903400" w:rsidP="00903400">
      <w:pPr>
        <w:ind w:right="360" w:firstLine="540"/>
        <w:jc w:val="both"/>
        <w:rPr>
          <w:i/>
          <w:sz w:val="20"/>
          <w:szCs w:val="20"/>
          <w:lang w:val="uk-UA"/>
        </w:rPr>
      </w:pPr>
      <w:r w:rsidRPr="000430F4">
        <w:rPr>
          <w:i/>
          <w:sz w:val="20"/>
          <w:szCs w:val="20"/>
          <w:lang w:val="uk-UA"/>
        </w:rPr>
        <w:t>Громадяни України зобов’язані:</w:t>
      </w:r>
    </w:p>
    <w:p w:rsidR="00903400" w:rsidRPr="000430F4" w:rsidRDefault="00903400" w:rsidP="00903400">
      <w:pPr>
        <w:ind w:right="360"/>
        <w:rPr>
          <w:i/>
          <w:sz w:val="20"/>
          <w:szCs w:val="20"/>
          <w:lang w:val="uk-UA"/>
        </w:rPr>
      </w:pPr>
      <w:r w:rsidRPr="000430F4">
        <w:rPr>
          <w:i/>
          <w:sz w:val="20"/>
          <w:szCs w:val="20"/>
          <w:lang w:val="uk-UA"/>
        </w:rPr>
        <w:t>а) берегти природу, охороняти, раціонально використовувати її багатства відповідно до вимог законодавства про охорону навколишнього природного середовища; (...)</w:t>
      </w:r>
      <w:r w:rsidRPr="000430F4">
        <w:rPr>
          <w:i/>
          <w:sz w:val="20"/>
          <w:szCs w:val="20"/>
          <w:lang w:val="uk-UA"/>
        </w:rPr>
        <w:br/>
        <w:t>в) не порушувати екологічні права і законні інтереси інших суб’єктів;</w:t>
      </w:r>
    </w:p>
    <w:p w:rsidR="00290D7A" w:rsidRPr="000430F4" w:rsidRDefault="00BB28BF">
      <w:pPr>
        <w:rPr>
          <w:b/>
          <w:sz w:val="20"/>
          <w:szCs w:val="20"/>
          <w:lang w:val="uk-UA"/>
        </w:rPr>
      </w:pPr>
      <w:r w:rsidRPr="000430F4">
        <w:rPr>
          <w:b/>
          <w:sz w:val="20"/>
          <w:szCs w:val="20"/>
          <w:lang w:val="uk-UA"/>
        </w:rPr>
        <w:t>Прошу:</w:t>
      </w:r>
    </w:p>
    <w:p w:rsidR="00BB28BF" w:rsidRPr="000430F4" w:rsidRDefault="00BB28BF">
      <w:pPr>
        <w:rPr>
          <w:sz w:val="20"/>
          <w:szCs w:val="20"/>
          <w:lang w:val="uk-UA"/>
        </w:rPr>
      </w:pPr>
      <w:r w:rsidRPr="000430F4">
        <w:rPr>
          <w:sz w:val="20"/>
          <w:szCs w:val="20"/>
          <w:lang w:val="uk-UA"/>
        </w:rPr>
        <w:t>1) Встановити адресу та особу правопорушника, який здійснював спалення сміття та рослинності на зазначеній земельній ділянці</w:t>
      </w:r>
    </w:p>
    <w:p w:rsidR="00BB28BF" w:rsidRPr="000430F4" w:rsidRDefault="00BB28BF">
      <w:pPr>
        <w:rPr>
          <w:sz w:val="20"/>
          <w:szCs w:val="20"/>
          <w:lang w:val="uk-UA"/>
        </w:rPr>
      </w:pPr>
      <w:r w:rsidRPr="000430F4">
        <w:rPr>
          <w:sz w:val="20"/>
          <w:szCs w:val="20"/>
          <w:lang w:val="uk-UA"/>
        </w:rPr>
        <w:t>2) Притягнути правопорушника до адміністративної відповідальності у відповідності до ст. 152 Кодексу України про адміністративні правопорушення</w:t>
      </w:r>
      <w:r w:rsidR="000430F4">
        <w:rPr>
          <w:sz w:val="20"/>
          <w:szCs w:val="20"/>
          <w:lang w:val="uk-UA"/>
        </w:rPr>
        <w:t xml:space="preserve"> та повідомити мене про результати розгляду </w:t>
      </w:r>
      <w:proofErr w:type="spellStart"/>
      <w:r w:rsidR="007A453D">
        <w:rPr>
          <w:sz w:val="20"/>
          <w:szCs w:val="20"/>
          <w:lang w:val="uk-UA"/>
        </w:rPr>
        <w:t>мо</w:t>
      </w:r>
      <w:r w:rsidR="007A453D">
        <w:rPr>
          <w:sz w:val="20"/>
          <w:szCs w:val="20"/>
        </w:rPr>
        <w:t>єї</w:t>
      </w:r>
      <w:proofErr w:type="spellEnd"/>
      <w:r w:rsidR="007A453D">
        <w:rPr>
          <w:sz w:val="20"/>
          <w:szCs w:val="20"/>
        </w:rPr>
        <w:t xml:space="preserve"> </w:t>
      </w:r>
      <w:r w:rsidR="000430F4">
        <w:rPr>
          <w:sz w:val="20"/>
          <w:szCs w:val="20"/>
          <w:lang w:val="uk-UA"/>
        </w:rPr>
        <w:t>заяви.</w:t>
      </w:r>
    </w:p>
    <w:p w:rsidR="000430F4" w:rsidRDefault="00BB28BF" w:rsidP="000430F4">
      <w:r w:rsidRPr="000430F4">
        <w:rPr>
          <w:sz w:val="20"/>
          <w:szCs w:val="20"/>
          <w:lang w:val="uk-UA"/>
        </w:rPr>
        <w:t>Додатк</w:t>
      </w:r>
      <w:r w:rsidR="000430F4">
        <w:rPr>
          <w:sz w:val="20"/>
          <w:szCs w:val="20"/>
          <w:lang w:val="uk-UA"/>
        </w:rPr>
        <w:t>и</w:t>
      </w:r>
      <w:r w:rsidRPr="000430F4">
        <w:rPr>
          <w:sz w:val="20"/>
          <w:szCs w:val="20"/>
          <w:lang w:val="uk-UA"/>
        </w:rPr>
        <w:t xml:space="preserve">: </w:t>
      </w:r>
      <w:r w:rsidRPr="000430F4">
        <w:rPr>
          <w:sz w:val="20"/>
          <w:szCs w:val="20"/>
          <w:lang w:val="uk-UA"/>
        </w:rPr>
        <w:br/>
        <w:t xml:space="preserve">- Акт правопорушення, фото правопорушення та викопіювання земельної ділянки з </w:t>
      </w:r>
      <w:r w:rsidRPr="000430F4">
        <w:rPr>
          <w:sz w:val="20"/>
          <w:szCs w:val="20"/>
          <w:lang w:val="en-US"/>
        </w:rPr>
        <w:t>Google</w:t>
      </w:r>
      <w:r w:rsidRPr="000430F4">
        <w:rPr>
          <w:sz w:val="20"/>
          <w:szCs w:val="20"/>
          <w:lang w:val="uk-UA"/>
        </w:rPr>
        <w:t xml:space="preserve"> </w:t>
      </w:r>
      <w:r w:rsidRPr="000430F4">
        <w:rPr>
          <w:sz w:val="20"/>
          <w:szCs w:val="20"/>
          <w:lang w:val="en-US"/>
        </w:rPr>
        <w:t>Maps</w:t>
      </w:r>
      <w:r w:rsidRPr="000430F4">
        <w:rPr>
          <w:sz w:val="20"/>
          <w:szCs w:val="20"/>
          <w:lang w:val="uk-UA"/>
        </w:rPr>
        <w:t>, де відбувалось правопорушення.</w:t>
      </w:r>
    </w:p>
    <w:p w:rsidR="00BB28BF" w:rsidRDefault="000430F4">
      <w:r>
        <w:t>Горобець В.В.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79B">
        <w:t>10</w:t>
      </w:r>
      <w:r>
        <w:t>.09.2018</w:t>
      </w:r>
    </w:p>
    <w:p w:rsidR="004524AA" w:rsidRDefault="004524AA">
      <w:bookmarkStart w:id="0" w:name="_GoBack"/>
      <w:bookmarkEnd w:id="0"/>
    </w:p>
    <w:sectPr w:rsidR="004524AA" w:rsidSect="004524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00"/>
    <w:rsid w:val="000430F4"/>
    <w:rsid w:val="000D00AF"/>
    <w:rsid w:val="0020679B"/>
    <w:rsid w:val="00290D7A"/>
    <w:rsid w:val="00334E0F"/>
    <w:rsid w:val="004248D1"/>
    <w:rsid w:val="004524AA"/>
    <w:rsid w:val="004E6D89"/>
    <w:rsid w:val="00667E65"/>
    <w:rsid w:val="006B0EBC"/>
    <w:rsid w:val="007A453D"/>
    <w:rsid w:val="00903400"/>
    <w:rsid w:val="00957C45"/>
    <w:rsid w:val="009929FD"/>
    <w:rsid w:val="00A36719"/>
    <w:rsid w:val="00A50537"/>
    <w:rsid w:val="00A547CD"/>
    <w:rsid w:val="00BB28BF"/>
    <w:rsid w:val="00CE119C"/>
    <w:rsid w:val="00D6137E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8B73"/>
  <w15:chartTrackingRefBased/>
  <w15:docId w15:val="{56AB935B-03B0-44A8-A1FD-A8DCE56C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40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92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34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3400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903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903400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FF68FD"/>
    <w:pPr>
      <w:spacing w:after="0" w:line="240" w:lineRule="auto"/>
    </w:pPr>
  </w:style>
  <w:style w:type="character" w:styleId="a4">
    <w:name w:val="Strong"/>
    <w:basedOn w:val="a0"/>
    <w:uiPriority w:val="22"/>
    <w:qFormat/>
    <w:rsid w:val="00667E65"/>
    <w:rPr>
      <w:b/>
      <w:bCs/>
    </w:rPr>
  </w:style>
  <w:style w:type="character" w:styleId="a5">
    <w:name w:val="Hyperlink"/>
    <w:basedOn w:val="a0"/>
    <w:uiPriority w:val="99"/>
    <w:unhideWhenUsed/>
    <w:rsid w:val="00452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2018-09-10T09:23:00Z</dcterms:created>
  <dcterms:modified xsi:type="dcterms:W3CDTF">2018-10-18T06:42:00Z</dcterms:modified>
</cp:coreProperties>
</file>